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477C" w14:textId="04054300" w:rsidR="00F02B33" w:rsidRPr="005A124F" w:rsidRDefault="00F02B33" w:rsidP="00F02B33">
      <w:pPr>
        <w:widowControl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С</w:t>
      </w:r>
      <w:r w:rsidRPr="005A124F">
        <w:rPr>
          <w:rFonts w:ascii="Times New Roman" w:hAnsi="Times New Roman" w:cs="Times New Roman"/>
          <w:iCs/>
          <w:sz w:val="26"/>
          <w:szCs w:val="26"/>
        </w:rPr>
        <w:t>остав комиссии по этике, служебному поведению и урегулированию конфликта интересов</w:t>
      </w:r>
      <w:r>
        <w:rPr>
          <w:rFonts w:ascii="Times New Roman" w:hAnsi="Times New Roman" w:cs="Times New Roman"/>
          <w:iCs/>
          <w:sz w:val="26"/>
          <w:szCs w:val="26"/>
        </w:rPr>
        <w:t xml:space="preserve"> МУП </w:t>
      </w:r>
      <w:r w:rsidRPr="00F02B33">
        <w:rPr>
          <w:rFonts w:ascii="Times New Roman" w:hAnsi="Times New Roman" w:cs="Times New Roman"/>
          <w:sz w:val="26"/>
          <w:szCs w:val="26"/>
        </w:rPr>
        <w:t>«СтерлитамакВодоКанал»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A124F">
        <w:rPr>
          <w:rFonts w:ascii="Times New Roman" w:hAnsi="Times New Roman" w:cs="Times New Roman"/>
          <w:sz w:val="26"/>
          <w:szCs w:val="26"/>
        </w:rPr>
        <w:t>городского округа город Стерлитамак Республики Башкортостан</w:t>
      </w:r>
    </w:p>
    <w:p w14:paraId="548D94EE" w14:textId="77777777" w:rsidR="00F02B33" w:rsidRDefault="00F02B33" w:rsidP="00F02B33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2526EA96" w14:textId="25B2B9C6" w:rsidR="00F02B33" w:rsidRPr="005A124F" w:rsidRDefault="00F02B33" w:rsidP="00F02B33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A124F">
        <w:rPr>
          <w:rFonts w:ascii="Times New Roman" w:hAnsi="Times New Roman" w:cs="Times New Roman"/>
          <w:iCs/>
          <w:sz w:val="26"/>
          <w:szCs w:val="26"/>
        </w:rPr>
        <w:t>Председатель комиссии: Александров Александр Борисович - главный инженер;</w:t>
      </w:r>
    </w:p>
    <w:p w14:paraId="61023489" w14:textId="77777777" w:rsidR="00F02B33" w:rsidRPr="005A124F" w:rsidRDefault="00F02B33" w:rsidP="00F02B33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A124F">
        <w:rPr>
          <w:rFonts w:ascii="Times New Roman" w:hAnsi="Times New Roman" w:cs="Times New Roman"/>
          <w:iCs/>
          <w:sz w:val="26"/>
          <w:szCs w:val="26"/>
        </w:rPr>
        <w:t xml:space="preserve">Члены комиссии: </w:t>
      </w:r>
    </w:p>
    <w:p w14:paraId="2CA666E1" w14:textId="77777777" w:rsidR="00F02B33" w:rsidRPr="005A124F" w:rsidRDefault="00F02B33" w:rsidP="00F02B3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124F">
        <w:rPr>
          <w:rFonts w:ascii="Times New Roman" w:hAnsi="Times New Roman" w:cs="Times New Roman"/>
          <w:iCs/>
          <w:sz w:val="26"/>
          <w:szCs w:val="26"/>
        </w:rPr>
        <w:t xml:space="preserve">Галеева Екатерина Александровна - начальник отдела охраны труда, председатель первичной профсоюзной организации МУП </w:t>
      </w:r>
      <w:r w:rsidRPr="005A124F">
        <w:rPr>
          <w:rFonts w:ascii="Times New Roman" w:hAnsi="Times New Roman" w:cs="Times New Roman"/>
          <w:sz w:val="26"/>
          <w:szCs w:val="26"/>
        </w:rPr>
        <w:t>«СтерлитамакВодоКанал»;</w:t>
      </w:r>
    </w:p>
    <w:p w14:paraId="06C589ED" w14:textId="77777777" w:rsidR="00F02B33" w:rsidRPr="005A124F" w:rsidRDefault="00F02B33" w:rsidP="00F02B33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A124F">
        <w:rPr>
          <w:rFonts w:ascii="Times New Roman" w:hAnsi="Times New Roman" w:cs="Times New Roman"/>
          <w:sz w:val="26"/>
          <w:szCs w:val="26"/>
        </w:rPr>
        <w:t xml:space="preserve">Зарипов Анфис </w:t>
      </w:r>
      <w:proofErr w:type="spellStart"/>
      <w:r w:rsidRPr="005A124F">
        <w:rPr>
          <w:rFonts w:ascii="Times New Roman" w:hAnsi="Times New Roman" w:cs="Times New Roman"/>
          <w:sz w:val="26"/>
          <w:szCs w:val="26"/>
        </w:rPr>
        <w:t>Альфаридович</w:t>
      </w:r>
      <w:proofErr w:type="spellEnd"/>
      <w:r w:rsidRPr="005A124F">
        <w:rPr>
          <w:rFonts w:ascii="Times New Roman" w:hAnsi="Times New Roman" w:cs="Times New Roman"/>
          <w:sz w:val="26"/>
          <w:szCs w:val="26"/>
        </w:rPr>
        <w:t xml:space="preserve"> - главный энергетик;</w:t>
      </w:r>
    </w:p>
    <w:p w14:paraId="634907D0" w14:textId="77777777" w:rsidR="00F02B33" w:rsidRPr="005A124F" w:rsidRDefault="00F02B33" w:rsidP="00F02B33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A124F">
        <w:rPr>
          <w:rFonts w:ascii="Times New Roman" w:hAnsi="Times New Roman" w:cs="Times New Roman"/>
          <w:iCs/>
          <w:sz w:val="26"/>
          <w:szCs w:val="26"/>
        </w:rPr>
        <w:t>Шаталина Наталья Алексеевна - начальник юридического отдела;</w:t>
      </w:r>
    </w:p>
    <w:p w14:paraId="03BD91AE" w14:textId="77777777" w:rsidR="00F02B33" w:rsidRPr="005A124F" w:rsidRDefault="00F02B33" w:rsidP="00F02B33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5A124F">
        <w:rPr>
          <w:rFonts w:ascii="Times New Roman" w:hAnsi="Times New Roman" w:cs="Times New Roman"/>
          <w:iCs/>
          <w:sz w:val="26"/>
          <w:szCs w:val="26"/>
        </w:rPr>
        <w:t xml:space="preserve">Секретарь комиссии: Федотова Анна Викторовна - менеджер по персоналу.  </w:t>
      </w:r>
    </w:p>
    <w:p w14:paraId="7CEA27F4" w14:textId="77777777" w:rsidR="00A9584B" w:rsidRDefault="00A9584B"/>
    <w:sectPr w:rsidR="00A95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33"/>
    <w:rsid w:val="00492BE6"/>
    <w:rsid w:val="0070573F"/>
    <w:rsid w:val="00A9584B"/>
    <w:rsid w:val="00AE259E"/>
    <w:rsid w:val="00C64BF0"/>
    <w:rsid w:val="00E14E3C"/>
    <w:rsid w:val="00F0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232D5"/>
  <w15:chartTrackingRefBased/>
  <w15:docId w15:val="{CAB2B01F-E634-489C-B5EB-1CF9D803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B33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2B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2B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B3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2B3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2B3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2B3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2B3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2B3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2B3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2B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2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2B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2B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2B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2B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2B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2B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2B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2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02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2B3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2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2B33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2B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2B33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02B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2B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02B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2B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Сухая Э.П.</dc:creator>
  <cp:keywords/>
  <dc:description/>
  <cp:lastModifiedBy>Сухая Э.П.</cp:lastModifiedBy>
  <cp:revision>1</cp:revision>
  <dcterms:created xsi:type="dcterms:W3CDTF">2025-03-18T03:45:00Z</dcterms:created>
  <dcterms:modified xsi:type="dcterms:W3CDTF">2025-03-18T03:46:00Z</dcterms:modified>
</cp:coreProperties>
</file>